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A3" w:rsidRPr="00F53466" w:rsidRDefault="00223CA3" w:rsidP="00F53466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53466">
        <w:rPr>
          <w:rFonts w:ascii="Times New Roman" w:hAnsi="Times New Roman" w:cs="Times New Roman"/>
          <w:sz w:val="32"/>
          <w:szCs w:val="28"/>
        </w:rPr>
        <w:t>Рекомендації щодо впровадження інноваційних технологій у навчально-виховний процес ліцею-інтернату</w:t>
      </w:r>
    </w:p>
    <w:p w:rsidR="00223CA3" w:rsidRPr="00F53466" w:rsidRDefault="00223CA3" w:rsidP="00F534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66">
        <w:rPr>
          <w:rFonts w:ascii="Times New Roman" w:hAnsi="Times New Roman" w:cs="Times New Roman"/>
          <w:sz w:val="28"/>
          <w:szCs w:val="28"/>
        </w:rPr>
        <w:t>В сучасних умовах особливого значення набуває проблема інновацій у сфері знань. Інноваційні методи забезпечують підняття освіти на якісно новий рівень. Упровадження інноваційних підходів у навчально-виховний процес спрямоване на розвиток здатності орієнтуватися в нових умовах, адаптуватися до нових вимог. У освітньому процесі такий підхід – найактуальніший, так як впровадження інновацій стимулює самостійну пізнавальну діяльність, створення умов для особистісного зростання як учнів, так і педагогів.</w:t>
      </w:r>
    </w:p>
    <w:p w:rsidR="00223CA3" w:rsidRDefault="000E4241" w:rsidP="0022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метою у</w:t>
      </w:r>
      <w:r w:rsidR="00223CA3" w:rsidRPr="00223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спішно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</w:t>
      </w:r>
      <w:r w:rsidR="00223CA3" w:rsidRPr="00223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впровадження інноваційних технологій у навчально-виховний процес ліцею-інтернату рекомендовано</w:t>
      </w:r>
      <w:r w:rsidR="00223CA3" w:rsidRPr="00223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223CA3" w:rsidRPr="00223CA3" w:rsidRDefault="00223CA3" w:rsidP="007D5FB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широке використання </w:t>
      </w:r>
      <w:proofErr w:type="spellStart"/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Інтернет-технологій</w:t>
      </w:r>
      <w:proofErr w:type="spellEnd"/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освітньому процесі, організація мережевої взаємодії всіх учасників навчально-виховного процесу (спільні проекти, учнівські форуми, єдине і</w:t>
      </w:r>
      <w:r w:rsidR="007D5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нформаційне освітнє середовище</w:t>
      </w: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CA3" w:rsidRPr="00223CA3" w:rsidRDefault="00223CA3" w:rsidP="007D5FB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системного моніторингу якості освіти, що надасть можливість цілеспрямовано стимулювати творчу активність педагогічних працівників</w:t>
      </w:r>
      <w:r w:rsidR="000E42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23CA3" w:rsidRPr="00223CA3" w:rsidRDefault="00223CA3" w:rsidP="007D5FB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аналітико - діагностичний супровід збереження психофізичного здоров'я учнів, стану викладання предметів і навчальних курсів у відповідності до дер</w:t>
      </w: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жавних стандартів освіти;</w:t>
      </w: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CA3" w:rsidRPr="00223CA3" w:rsidRDefault="00223CA3" w:rsidP="007D5F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підвищення психологічної компетентності педагогічних працівників, </w:t>
      </w:r>
      <w:r w:rsidR="000E42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креативності на основі реалізації принципів </w:t>
      </w:r>
      <w:proofErr w:type="spellStart"/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особистісно</w:t>
      </w:r>
      <w:proofErr w:type="spellEnd"/>
      <w:r w:rsidRPr="00223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зорієнтованого підходу у навчально-виховному процесі;</w:t>
      </w:r>
    </w:p>
    <w:p w:rsidR="00223CA3" w:rsidRPr="000E4241" w:rsidRDefault="000E4241" w:rsidP="007D5FB1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формування в учнів я</w:t>
      </w:r>
      <w:r w:rsidR="00223CA3" w:rsidRPr="00223C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кост</w:t>
      </w:r>
      <w:proofErr w:type="spellStart"/>
      <w:r w:rsidRPr="000E42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ей</w:t>
      </w:r>
      <w:proofErr w:type="spellEnd"/>
      <w:r w:rsidR="00223CA3" w:rsidRPr="00223C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 умін</w:t>
      </w:r>
      <w:r w:rsidRPr="000E42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ь</w:t>
      </w:r>
      <w:r w:rsidR="00223CA3" w:rsidRPr="00223C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інноваційної особистості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а саме</w:t>
      </w:r>
      <w:r w:rsidR="00223CA3" w:rsidRPr="00223C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23CA3" w:rsidRPr="000E4241" w:rsidRDefault="00223CA3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відкритість новому досвіду, уміння швидко адаптуватися у повсякденному житті;</w:t>
      </w:r>
    </w:p>
    <w:p w:rsidR="00223CA3" w:rsidRPr="000E4241" w:rsidRDefault="00223CA3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критичне, творче, позитивне мислення;</w:t>
      </w:r>
    </w:p>
    <w:p w:rsidR="00223CA3" w:rsidRPr="000E4241" w:rsidRDefault="00223CA3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емоційна стабільність та стресостійкість (розвиток емоційного інтелекту, вміння керувати власними емоціями),</w:t>
      </w:r>
    </w:p>
    <w:p w:rsidR="00223CA3" w:rsidRPr="000E4241" w:rsidRDefault="00223CA3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комунікабельність, толерантність; </w:t>
      </w:r>
    </w:p>
    <w:p w:rsidR="00223CA3" w:rsidRPr="000E4241" w:rsidRDefault="00223CA3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 свобода;</w:t>
      </w:r>
    </w:p>
    <w:p w:rsidR="00223CA3" w:rsidRPr="000E4241" w:rsidRDefault="00223CA3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до прийняття нестандартних рішень, вибору альтернатив, стратегій власного життя;</w:t>
      </w:r>
    </w:p>
    <w:p w:rsidR="00223CA3" w:rsidRPr="007D5FB1" w:rsidRDefault="007D5FB1" w:rsidP="007D5FB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самореалізація</w:t>
      </w:r>
      <w:r w:rsidRPr="007D5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23CA3" w:rsidRPr="007D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 виробляти стратегію власного життя.</w:t>
      </w:r>
    </w:p>
    <w:sectPr w:rsidR="00223CA3" w:rsidRPr="007D5FB1" w:rsidSect="007D5F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FF"/>
    <w:multiLevelType w:val="multilevel"/>
    <w:tmpl w:val="C904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D0351"/>
    <w:multiLevelType w:val="multilevel"/>
    <w:tmpl w:val="E2A2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5A33"/>
    <w:multiLevelType w:val="multilevel"/>
    <w:tmpl w:val="23A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7066A"/>
    <w:multiLevelType w:val="multilevel"/>
    <w:tmpl w:val="79E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D4FB4"/>
    <w:multiLevelType w:val="multilevel"/>
    <w:tmpl w:val="FCA86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85FD2"/>
    <w:multiLevelType w:val="hybridMultilevel"/>
    <w:tmpl w:val="A1A81F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CA3"/>
    <w:rsid w:val="000E4241"/>
    <w:rsid w:val="00223CA3"/>
    <w:rsid w:val="00435E21"/>
    <w:rsid w:val="007D5FB1"/>
    <w:rsid w:val="00F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CA3"/>
  </w:style>
  <w:style w:type="paragraph" w:styleId="a3">
    <w:name w:val="List Paragraph"/>
    <w:basedOn w:val="a"/>
    <w:uiPriority w:val="34"/>
    <w:qFormat/>
    <w:rsid w:val="000E4241"/>
    <w:pPr>
      <w:ind w:left="720"/>
      <w:contextualSpacing/>
    </w:pPr>
  </w:style>
  <w:style w:type="paragraph" w:styleId="a4">
    <w:name w:val="No Spacing"/>
    <w:uiPriority w:val="1"/>
    <w:qFormat/>
    <w:rsid w:val="00F53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Фурдуся</dc:creator>
  <cp:lastModifiedBy>Фурдуся</cp:lastModifiedBy>
  <cp:revision>3</cp:revision>
  <cp:lastPrinted>2014-04-22T07:58:00Z</cp:lastPrinted>
  <dcterms:created xsi:type="dcterms:W3CDTF">2014-04-22T07:08:00Z</dcterms:created>
  <dcterms:modified xsi:type="dcterms:W3CDTF">2014-04-22T07:59:00Z</dcterms:modified>
</cp:coreProperties>
</file>